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64" w:rsidRPr="00255A63" w:rsidRDefault="00E76D64" w:rsidP="00BF379F">
      <w:pPr>
        <w:autoSpaceDE w:val="0"/>
        <w:autoSpaceDN w:val="0"/>
        <w:adjustRightInd w:val="0"/>
        <w:spacing w:before="40"/>
        <w:ind w:firstLine="539"/>
        <w:jc w:val="center"/>
        <w:rPr>
          <w:sz w:val="28"/>
          <w:szCs w:val="28"/>
        </w:rPr>
      </w:pPr>
      <w:r w:rsidRPr="00255A63">
        <w:rPr>
          <w:sz w:val="28"/>
          <w:szCs w:val="28"/>
        </w:rPr>
        <w:t>7 июля - День профилактики алкоголизма</w:t>
      </w:r>
    </w:p>
    <w:p w:rsidR="00E76D64" w:rsidRPr="00255A63" w:rsidRDefault="00E76D64" w:rsidP="00BF379F">
      <w:pPr>
        <w:autoSpaceDE w:val="0"/>
        <w:autoSpaceDN w:val="0"/>
        <w:adjustRightInd w:val="0"/>
        <w:spacing w:before="40"/>
        <w:ind w:firstLine="539"/>
        <w:jc w:val="center"/>
        <w:rPr>
          <w:color w:val="000080"/>
          <w:sz w:val="28"/>
          <w:szCs w:val="28"/>
        </w:rPr>
      </w:pPr>
    </w:p>
    <w:p w:rsidR="00E76D64" w:rsidRPr="00255A63" w:rsidRDefault="00E76D64" w:rsidP="0056276E">
      <w:pPr>
        <w:autoSpaceDE w:val="0"/>
        <w:autoSpaceDN w:val="0"/>
        <w:adjustRightInd w:val="0"/>
        <w:spacing w:before="40"/>
        <w:ind w:firstLine="539"/>
        <w:jc w:val="both"/>
        <w:rPr>
          <w:sz w:val="28"/>
          <w:szCs w:val="28"/>
        </w:rPr>
      </w:pPr>
      <w:r w:rsidRPr="00255A63">
        <w:rPr>
          <w:sz w:val="28"/>
          <w:szCs w:val="28"/>
        </w:rPr>
        <w:t>“Алкоголь губит телесное здоровье людей, губит умственные способности, губит благосостояние семей и, что ужаснее всего, губит душу людей и их потомство”</w:t>
      </w:r>
    </w:p>
    <w:p w:rsidR="00E76D64" w:rsidRPr="00255A63" w:rsidRDefault="00E76D64" w:rsidP="0056276E">
      <w:pPr>
        <w:autoSpaceDE w:val="0"/>
        <w:autoSpaceDN w:val="0"/>
        <w:adjustRightInd w:val="0"/>
        <w:spacing w:before="40"/>
        <w:ind w:left="7080"/>
        <w:jc w:val="both"/>
        <w:rPr>
          <w:sz w:val="28"/>
          <w:szCs w:val="28"/>
        </w:rPr>
      </w:pPr>
      <w:r w:rsidRPr="00255A63">
        <w:rPr>
          <w:sz w:val="28"/>
          <w:szCs w:val="28"/>
        </w:rPr>
        <w:t>Л.Н.Толстой</w:t>
      </w:r>
    </w:p>
    <w:p w:rsidR="00E76D64" w:rsidRPr="0056276E" w:rsidRDefault="00E76D64" w:rsidP="00BF379F">
      <w:pPr>
        <w:autoSpaceDE w:val="0"/>
        <w:autoSpaceDN w:val="0"/>
        <w:adjustRightInd w:val="0"/>
        <w:spacing w:before="40"/>
        <w:ind w:firstLine="539"/>
        <w:jc w:val="center"/>
        <w:rPr>
          <w:b/>
          <w:i/>
          <w:sz w:val="28"/>
          <w:szCs w:val="28"/>
        </w:rPr>
      </w:pPr>
    </w:p>
    <w:p w:rsidR="00E76D64" w:rsidRPr="00092482" w:rsidRDefault="00E76D64" w:rsidP="00BF6617">
      <w:pPr>
        <w:ind w:firstLine="708"/>
        <w:jc w:val="both"/>
        <w:rPr>
          <w:sz w:val="28"/>
          <w:szCs w:val="28"/>
        </w:rPr>
      </w:pPr>
      <w:r w:rsidRPr="00092482">
        <w:rPr>
          <w:sz w:val="28"/>
          <w:szCs w:val="28"/>
        </w:rPr>
        <w:t>Алкоголизм является психическим заболеванием, которое постепенно ведет к распаду и деградации личности, к утрате морально-этических норм поведения.</w:t>
      </w:r>
      <w:r w:rsidRPr="00255A63">
        <w:rPr>
          <w:sz w:val="28"/>
          <w:szCs w:val="28"/>
        </w:rPr>
        <w:t xml:space="preserve"> </w:t>
      </w:r>
      <w:r w:rsidRPr="00092482">
        <w:rPr>
          <w:sz w:val="28"/>
          <w:szCs w:val="28"/>
        </w:rPr>
        <w:t>Алкоголизм вызывает не только проблемы, связанные со здоровьем человека, он также является причиной преступлений. 80% преступлений на бытовой почве совершается в состоянии алкогольного опьянения.</w:t>
      </w:r>
    </w:p>
    <w:p w:rsidR="00E76D64" w:rsidRPr="00092482" w:rsidRDefault="00E76D64" w:rsidP="00BF6617">
      <w:pPr>
        <w:ind w:firstLine="708"/>
        <w:jc w:val="both"/>
        <w:rPr>
          <w:sz w:val="28"/>
          <w:szCs w:val="28"/>
        </w:rPr>
      </w:pPr>
      <w:r w:rsidRPr="00092482">
        <w:rPr>
          <w:sz w:val="28"/>
          <w:szCs w:val="28"/>
        </w:rPr>
        <w:t>Объясняется такая ситуация достаточно просто: в трезвом состоянии человек способен руководить своим поведением, контролировать свои негативные черты характера. А при принятии алкоголя (особенно больших доз) или при прогрессировании алкоголизма достаточно и небольшого количества для утраты сознательного контроля поведения.</w:t>
      </w:r>
    </w:p>
    <w:p w:rsidR="00E76D64" w:rsidRPr="00255A63" w:rsidRDefault="00E76D64" w:rsidP="00BF379F">
      <w:pPr>
        <w:pStyle w:val="NormalWeb"/>
        <w:spacing w:before="0" w:beforeAutospacing="0" w:after="0" w:afterAutospacing="0"/>
        <w:ind w:firstLine="540"/>
        <w:jc w:val="both"/>
        <w:rPr>
          <w:b/>
          <w:i/>
          <w:sz w:val="28"/>
          <w:szCs w:val="28"/>
        </w:rPr>
      </w:pPr>
      <w:r w:rsidRPr="00092482">
        <w:rPr>
          <w:sz w:val="28"/>
          <w:szCs w:val="28"/>
        </w:rPr>
        <w:t xml:space="preserve">Особенно пагубно воздействует алкоголь на несовершеннолетних и молодежь. </w:t>
      </w:r>
      <w:r w:rsidRPr="00255A63">
        <w:rPr>
          <w:b/>
          <w:i/>
          <w:sz w:val="28"/>
          <w:szCs w:val="28"/>
        </w:rPr>
        <w:t>Установлено, что употребление спиртных напитков в возрасте до 20 лет приводит к алкоголизму почти в 80% случаев.</w:t>
      </w:r>
    </w:p>
    <w:p w:rsidR="00E76D64" w:rsidRPr="00255A63" w:rsidRDefault="00E76D64" w:rsidP="00BF379F">
      <w:pPr>
        <w:pStyle w:val="NormalWeb"/>
        <w:spacing w:before="0" w:beforeAutospacing="0" w:after="0" w:afterAutospacing="0"/>
        <w:ind w:firstLine="540"/>
        <w:jc w:val="both"/>
        <w:rPr>
          <w:b/>
          <w:i/>
          <w:sz w:val="28"/>
          <w:szCs w:val="28"/>
        </w:rPr>
      </w:pPr>
      <w:r w:rsidRPr="00255A63">
        <w:rPr>
          <w:b/>
          <w:i/>
          <w:sz w:val="28"/>
          <w:szCs w:val="28"/>
        </w:rPr>
        <w:t xml:space="preserve">Доза 7 - </w:t>
      </w:r>
      <w:smartTag w:uri="urn:schemas-microsoft-com:office:smarttags" w:element="metricconverter">
        <w:smartTagPr>
          <w:attr w:name="ProductID" w:val="8 г"/>
        </w:smartTagPr>
        <w:r w:rsidRPr="00255A63">
          <w:rPr>
            <w:b/>
            <w:i/>
            <w:sz w:val="28"/>
            <w:szCs w:val="28"/>
          </w:rPr>
          <w:t>8 г</w:t>
        </w:r>
      </w:smartTag>
      <w:r w:rsidRPr="00255A63">
        <w:rPr>
          <w:b/>
          <w:i/>
          <w:sz w:val="28"/>
          <w:szCs w:val="28"/>
        </w:rPr>
        <w:t xml:space="preserve"> чистого спирта на </w:t>
      </w:r>
      <w:smartTag w:uri="urn:schemas-microsoft-com:office:smarttags" w:element="metricconverter">
        <w:smartTagPr>
          <w:attr w:name="ProductID" w:val="1 кг"/>
        </w:smartTagPr>
        <w:r w:rsidRPr="00255A63">
          <w:rPr>
            <w:b/>
            <w:i/>
            <w:sz w:val="28"/>
            <w:szCs w:val="28"/>
          </w:rPr>
          <w:t>1 кг</w:t>
        </w:r>
      </w:smartTag>
      <w:r w:rsidRPr="00255A63">
        <w:rPr>
          <w:b/>
          <w:i/>
          <w:sz w:val="28"/>
          <w:szCs w:val="28"/>
        </w:rPr>
        <w:t xml:space="preserve"> тела является смертельной для человека. </w:t>
      </w:r>
    </w:p>
    <w:p w:rsidR="00E76D64" w:rsidRPr="00092482" w:rsidRDefault="00E76D64" w:rsidP="0009248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482">
        <w:rPr>
          <w:sz w:val="28"/>
          <w:szCs w:val="28"/>
        </w:rPr>
        <w:t>В последние годы было отмечено, что молодежь стала злоупотреблять пивом и слабоалкогольными напитками, считая их не такими вредным, как крепкие алкогольные напитки. Но пиво и слабоалкогольные напитки содержит дозу алкоголя, достаточную как для развития алкоголизма, так и для его токсиче</w:t>
      </w:r>
      <w:r>
        <w:rPr>
          <w:sz w:val="28"/>
          <w:szCs w:val="28"/>
        </w:rPr>
        <w:t xml:space="preserve">ского воздействия на организм – </w:t>
      </w:r>
      <w:r w:rsidRPr="00092482">
        <w:rPr>
          <w:sz w:val="28"/>
          <w:szCs w:val="28"/>
        </w:rPr>
        <w:t>в первую очередь от этого страдает нервная и сердечно-сосудистая системы.</w:t>
      </w:r>
    </w:p>
    <w:p w:rsidR="00E76D64" w:rsidRPr="00092482" w:rsidRDefault="00E76D64" w:rsidP="00092482">
      <w:pPr>
        <w:pStyle w:val="BodyText"/>
        <w:spacing w:after="0"/>
        <w:ind w:firstLine="709"/>
        <w:jc w:val="both"/>
        <w:rPr>
          <w:b/>
          <w:sz w:val="28"/>
          <w:szCs w:val="28"/>
        </w:rPr>
      </w:pPr>
      <w:r w:rsidRPr="00092482">
        <w:rPr>
          <w:b/>
          <w:sz w:val="28"/>
          <w:szCs w:val="28"/>
        </w:rPr>
        <w:t>Особенности развития алкоголизма при употреблении пива и слабоалкогольных напитков заключаются в следующем:</w:t>
      </w:r>
    </w:p>
    <w:p w:rsidR="00E76D64" w:rsidRPr="00092482" w:rsidRDefault="00E76D64" w:rsidP="00255A63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482">
        <w:rPr>
          <w:sz w:val="28"/>
          <w:szCs w:val="28"/>
        </w:rPr>
        <w:t>употребление пива и слабоалкогольных напитков вызывает более легкую степень опьянения, что способствует более частому его употреблению и является первым этапом в переходе к потреблению более крепких алкогольных напитков;</w:t>
      </w:r>
    </w:p>
    <w:p w:rsidR="00E76D64" w:rsidRPr="00092482" w:rsidRDefault="00E76D64" w:rsidP="00255A63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482">
        <w:rPr>
          <w:sz w:val="28"/>
          <w:szCs w:val="28"/>
        </w:rPr>
        <w:t>формирование алкогольной зависимости происходит не столько медленно, сколько незаметно и обманчиво;</w:t>
      </w:r>
    </w:p>
    <w:p w:rsidR="00E76D64" w:rsidRPr="00092482" w:rsidRDefault="00E76D64" w:rsidP="00255A63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482">
        <w:rPr>
          <w:sz w:val="28"/>
          <w:szCs w:val="28"/>
        </w:rPr>
        <w:t>чем выше содержание алкоголя в пиве или слабоалкогольном напитке и чем больший объем выпивается, тем негативнее его воздействие на организм;</w:t>
      </w:r>
    </w:p>
    <w:p w:rsidR="00E76D64" w:rsidRPr="00092482" w:rsidRDefault="00E76D64" w:rsidP="00255A63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482">
        <w:rPr>
          <w:sz w:val="28"/>
          <w:szCs w:val="28"/>
        </w:rPr>
        <w:t>злоупотребление пивом и слабоалкогольными напитками не вызывает такого негативного отношения, как злоупотребление крепкими алкогольными напитками, и поэтому часто рассматривается окружающими как приемлемое поведение.</w:t>
      </w:r>
    </w:p>
    <w:p w:rsidR="00E76D64" w:rsidRPr="00092482" w:rsidRDefault="00E76D64" w:rsidP="0009248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092482">
        <w:rPr>
          <w:sz w:val="28"/>
          <w:szCs w:val="28"/>
        </w:rPr>
        <w:t>Результаты исследований показывают, что в молодом возрасте наиболее интенсивно развивается головной мозг, что делает его особенно чувствительным к воздействию негативных внешних факторов</w:t>
      </w:r>
      <w:bookmarkStart w:id="0" w:name="_GoBack"/>
      <w:bookmarkEnd w:id="0"/>
      <w:r w:rsidRPr="00092482">
        <w:rPr>
          <w:sz w:val="28"/>
          <w:szCs w:val="28"/>
        </w:rPr>
        <w:t>. Употребление пива и слабоалкогольных напитков начинается обычно в подростковом возрасте, продолжается в молодом и неизбежно приводит к повреждению важнейших структур головного мозга, отвечающих за формирование личности человека.</w:t>
      </w:r>
    </w:p>
    <w:p w:rsidR="00E76D64" w:rsidRPr="00092482" w:rsidRDefault="00E76D64" w:rsidP="00675865">
      <w:pPr>
        <w:ind w:firstLine="709"/>
        <w:jc w:val="both"/>
        <w:rPr>
          <w:sz w:val="28"/>
          <w:szCs w:val="28"/>
        </w:rPr>
      </w:pPr>
      <w:r w:rsidRPr="00092482">
        <w:rPr>
          <w:sz w:val="28"/>
          <w:szCs w:val="28"/>
        </w:rPr>
        <w:t xml:space="preserve">Пьянство и алкоголизм остаются по-прежнему основным условием, создающим повышенный риск возникновения пожаров, травматизма и гибели людей от них. За последние 5 лет в среднем 75% от общего числа ежегодно погибающих от пожаров людей относились к категории злоупотребляющих спиртными напитками. Статистика показывает, что ежегодно сотрудниками ГАИ задерживается около 70-80 тысяч водителей, которые управляли автомобилем в состоянии алкогольного опьянения. </w:t>
      </w:r>
    </w:p>
    <w:p w:rsidR="00E76D64" w:rsidRPr="00092482" w:rsidRDefault="00E76D64" w:rsidP="00BF6617">
      <w:pPr>
        <w:pStyle w:val="3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2482">
        <w:rPr>
          <w:rFonts w:ascii="Times New Roman" w:hAnsi="Times New Roman" w:cs="Times New Roman"/>
          <w:color w:val="auto"/>
          <w:sz w:val="28"/>
          <w:szCs w:val="28"/>
        </w:rPr>
        <w:t>Эффективность лечебно-профилактических мероприятий при алкоголизме непосредственно связана с повышением сознательной активности пациентов в осуществлении программ терапии и реабилитации. Непонимание или отрицание болезни, недооценка тяжести ее последствий усложняет изменение отношения к употреблению спиртных напитков и формирование установки на трезвость.</w:t>
      </w:r>
    </w:p>
    <w:sectPr w:rsidR="00E76D64" w:rsidRPr="00092482" w:rsidSect="00D0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7F4C"/>
    <w:multiLevelType w:val="hybridMultilevel"/>
    <w:tmpl w:val="D6EE1C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666D37"/>
    <w:multiLevelType w:val="hybridMultilevel"/>
    <w:tmpl w:val="39004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617"/>
    <w:rsid w:val="00034C68"/>
    <w:rsid w:val="00092482"/>
    <w:rsid w:val="000D47CC"/>
    <w:rsid w:val="000F6B13"/>
    <w:rsid w:val="001838F6"/>
    <w:rsid w:val="00255A63"/>
    <w:rsid w:val="00283119"/>
    <w:rsid w:val="00420C30"/>
    <w:rsid w:val="004B0C4A"/>
    <w:rsid w:val="004E3D2E"/>
    <w:rsid w:val="0056276E"/>
    <w:rsid w:val="006015BF"/>
    <w:rsid w:val="0067039F"/>
    <w:rsid w:val="00675865"/>
    <w:rsid w:val="00825F63"/>
    <w:rsid w:val="008F6B43"/>
    <w:rsid w:val="00BC742C"/>
    <w:rsid w:val="00BF379F"/>
    <w:rsid w:val="00BF6617"/>
    <w:rsid w:val="00CB0612"/>
    <w:rsid w:val="00CC09F8"/>
    <w:rsid w:val="00D007C1"/>
    <w:rsid w:val="00D03ABA"/>
    <w:rsid w:val="00E76D64"/>
    <w:rsid w:val="00EA088C"/>
    <w:rsid w:val="00EE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99"/>
    <w:qFormat/>
    <w:rsid w:val="00420C30"/>
    <w:rPr>
      <w:rFonts w:cs="Times New Roman"/>
      <w:i/>
      <w:iCs/>
      <w:color w:val="808080"/>
    </w:rPr>
  </w:style>
  <w:style w:type="paragraph" w:styleId="NormalWeb">
    <w:name w:val="Normal (Web)"/>
    <w:basedOn w:val="Normal"/>
    <w:uiPriority w:val="99"/>
    <w:rsid w:val="00BF661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F6617"/>
    <w:rPr>
      <w:rFonts w:cs="Times New Roman"/>
      <w:b/>
    </w:rPr>
  </w:style>
  <w:style w:type="paragraph" w:customStyle="1" w:styleId="31">
    <w:name w:val="Основной текст с отступом 31"/>
    <w:basedOn w:val="Normal"/>
    <w:uiPriority w:val="99"/>
    <w:rsid w:val="00BF6617"/>
    <w:pPr>
      <w:jc w:val="both"/>
    </w:pPr>
    <w:rPr>
      <w:rFonts w:ascii="Arial" w:hAnsi="Arial" w:cs="Arial"/>
      <w:color w:val="24292D"/>
    </w:rPr>
  </w:style>
  <w:style w:type="paragraph" w:styleId="BodyText">
    <w:name w:val="Body Text"/>
    <w:basedOn w:val="Normal"/>
    <w:link w:val="BodyTextChar"/>
    <w:uiPriority w:val="99"/>
    <w:rsid w:val="00092482"/>
    <w:pPr>
      <w:spacing w:after="4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9248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</Pages>
  <Words>530</Words>
  <Characters>3026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Dmitry</cp:lastModifiedBy>
  <cp:revision>10</cp:revision>
  <cp:lastPrinted>2016-06-29T07:23:00Z</cp:lastPrinted>
  <dcterms:created xsi:type="dcterms:W3CDTF">2016-06-09T07:40:00Z</dcterms:created>
  <dcterms:modified xsi:type="dcterms:W3CDTF">2017-07-07T05:59:00Z</dcterms:modified>
</cp:coreProperties>
</file>